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İnsan Odaklı CRM Mimarisinde "Jarvis" Modülü: Davranışsal Psikoloji, Öz-Belirleme Kuramı ve Duygusal UX Tasarımı Yoluyla Yüksek Performanslı Satış Koçluğunun Yeniden Yapılandırılması</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kurumsal ekosistemlerde Müşteri İlişkileri Yönetimi (CRM) sistemleri, uzun süredir yalnızca veri toplama ve satış çıktılarını izleme araçları olarak işlev görmüştür. Ancak bu geleneksel yaklaşım, sistemin en kritik bileşeni olan "insan" faktörünü bir "kaynak" veya "istatistiksel girdi" seviyesine indirgemektedir. "Jarvis" modülü olarak kavramsallaştırılan bu yeni nesil yaklaşım, CRM'in "ruhunu" yeniden tanımlayarak çalışanı bir işlem birimi değil, psikolojik ihtiyaçları ve duygusal dalgalanmaları olan bir özne olarak konumlandırmaktadır. Bu rapor, Ayşe gibi bir satış profesyonelinin "Pazartesi Sendromu"nu bir "Şampiyonluk Ritüeli"ne dönüştürmeyi hedefleyen, davranışsal bilimler ve ileri düzey kullanıcı deneyimi (UX) prensiplerine dayalı bütünsel bir mimariyi analiz etmektedir. Analiz, sistemin sadece "Ne kadar sattın?" sorusuna odaklanmak yerine "Nasıl hissediyorsun?" ve "Nasıl daha iyi olabilirsin?" sorularını merkeze almasının, performansı nörobiyolojik ve psikolojik düzeyde nasıl optimize ettiğini ortaya koymaktadır.</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1: Psikolojik Altyapı - Ayna Etkisi ve Farkındalık (Mindfulness)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"Ayna Etkisi", bir bireyin kendi davranışlarını, duygusal durumunu ve performans verilerini tarafsız bir mekanizma üzerinden gözlemlemesi sürecini ifade eder. Jarvis modülünün temelini oluşturan bu kavram, bireyin kendi üzerine düşünme (self-reflection) yetisini harekete geçirerek gelişim döngüsünü başlatır.</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Farkındalık ve Alıcı Farkındalık Kuramı</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Farkındalık (Mindfulness), şimdiki anın yargısız, alıcı ve sürekli bir şekilde farkında olunması durumu olarak tanımlanmaktadır.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Araştırmalar, mesleki bir "çağrı" (occupational calling) hissine sahip olan çalışanların, yeteneklerini sergileyebilecekleri işlere odaklandıklarında daha yüksek düzeyde farkındalık sergilediklerini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Jarvis sistemi, bu farkındalığı bir veri girişi sürecinden ziyade bir "içsel gözlem" aracı olarak kullanarak çalışanın dikkatini ve enerjisini işine tam olarak vermesini sağlar. Langer'ın farkındalık kuramına göre bu durum, bireyin deneyimlediği nesnelere karşı yüksek dikkat, keskin duyarlılık ve yargısız kabul sergilediği aktif bir bilgi işleme modudur.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modda çalışan bir birey, hatalarını birer "başarısızlık" olarak değil, geliştirilmesi gereken "davranışsal veriler" olarak görmeye başlar.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Yargısız Kabul ve Psikolojik Güvenlik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Sistemin "Ayna" işlevi görebilmesi için geri bildirimin yargıdan arındırılmış olması hayati önem taşır. Guy Itzchakov tarafından yönetilen çalışmalar, geri bildirim veren kişinin yargısız, empatik ve dikkatli bir dinleyici olarak algılanması durumunda, alıcının savunma mekanizmalarının azaldığını ve kaygı düzeyinin düştüğünü kanıtlamıştır.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durum, Jarvis modülünün kullanıcıyla kurduğu "diyalogda" neden yumuşak ve merak odaklı bir ton kullanması gerektiğini açıklar. Yargılamadan kaçınan bir sistem, çalışanın farklı yöntemler keşfetmeye daha açık olmasını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Kavram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Mekanizma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Performans Etkisi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Alıcı Farkındalık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Şimdiki anın yargısız kabulü.</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Dikkat dağıtıcı unsurların elenmesi ve işe odaklanma.</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Ayna Etkisi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Davranışların tarafsız yansıtılması.</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Öz-farkındalık ve içsel motivasyon artışı.</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Psikolojik Güvenlik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Tehdit algısının azaltılması.</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Yenilikçi düşünme ve hata kabulü.</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2: Öz-Belirleme Kuramı (SDT) ve Motivasyonun Nörobiyolojisi</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Motivasyonun sadece "varlığı" veya "yokluğu" değil, "kalitesi" performansı belirleyen asıl unsurdur. Öz-Belirleme Kuramı (Self-Determination Theory - SDT), motivasyonu "özerk" (autonomous) ve "kontrollü" (controlled) olarak iki ana kategoriye ayırır.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Üç Temel Psikolojik İhtiyaç</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SDT'ye göre, insanların büyüme ve gelişimlerini sürdürebilmeleri için üç temel psikolojik ihtiyacın karşılanması gerekir: Özerklik (Autonomy), Yetkinlik (Competence) ve İlişkililik (Relatedness).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Özerklik</w:t>
      </w:r>
      <w:r w:rsidDel="00000000" w:rsidR="00000000" w:rsidRPr="00000000">
        <w:rPr>
          <w:rFonts w:ascii="Google Sans Text" w:cs="Google Sans Text" w:eastAsia="Google Sans Text" w:hAnsi="Google Sans Text"/>
          <w:color w:val="1f1f1f"/>
          <w:rtl w:val="0"/>
        </w:rPr>
        <w:t xml:space="preserve">: Bireyin kendi davranışlarının kaynağı olduğunu hissetme ihtiyacıdır. Jarvis, çalışana hedeflerine ulaşma yolunda seçenekler sunarak ve davranışların arkasındaki rasyoneli açıklayarak özerkliği destekler.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Yetkinlik</w:t>
      </w:r>
      <w:r w:rsidDel="00000000" w:rsidR="00000000" w:rsidRPr="00000000">
        <w:rPr>
          <w:rFonts w:ascii="Google Sans Text" w:cs="Google Sans Text" w:eastAsia="Google Sans Text" w:hAnsi="Google Sans Text"/>
          <w:color w:val="1f1f1f"/>
          <w:rtl w:val="0"/>
        </w:rPr>
        <w:t xml:space="preserve">: Bireyin çevresinde etkili olma ve ustalık kazanma hissidir. Sistem, çalışana becerilerine uygun "optimal zorluklar" ve net geri bildirimler sağlayarak bu ihtiyacı karşılar.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İlişkililik</w:t>
      </w:r>
      <w:r w:rsidDel="00000000" w:rsidR="00000000" w:rsidRPr="00000000">
        <w:rPr>
          <w:rFonts w:ascii="Google Sans Text" w:cs="Google Sans Text" w:eastAsia="Google Sans Text" w:hAnsi="Google Sans Text"/>
          <w:color w:val="1f1f1f"/>
          <w:rtl w:val="0"/>
        </w:rPr>
        <w:t xml:space="preserve">: Diğerleriyle bağlantı kurma ve bir topluluğa ait olma hissidir. Sosyal tanınma, akran koçluğu ve empatik etkileşimler Jarvis içindeki ilişkililik bağlarını güçlendirir.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İçsel Motivasyon ve Ödül Mekanizmaları</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Dışsal ödüller (para, ödül puanları vb.) kısa vadede etkili olsa da, "Aşırı Gerekçelendirme Etkisi" (Overjustification Effect) nedeniyle içsel motivasyonu baltalayabilir.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Jarvis modülü, motivasyonu sadece dışsal teşviklere bağlamak yerine, işin kendisinden alınan keyfi ve kişisel gelişimi vurgulayan bir yapıdadır. Özerk motivasyona sahip bireylerin zorluklar karşısında daha dirençli oldukları, daha yüksek esenlik düzeyine sahip oldukları ve hedeflerine daha istikrarlı bir şekilde ulaştıkları bilimsel olarak kanıtlanmıştır.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SDT Bileşeni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Jarvis Uygulama Stratejisi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Beklenen Davranışsal Değişim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Özerklik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Katılımcı karar verme ve strateji seçimi.</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Sorumluluk alma ve yaratıcılık artışı.</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Yetkinlik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Yapılandırılmış geri bildirim ve gelişim takibi.</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Öz-yeterlilik duygusunun pekişmesi.</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İlişkililik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Empatik iletişim ve destekleyici etkileşimler.</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Kurumsal bağlılık ve ekip uyumu.</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3: Geri Bildirimden "İleri Bildirime" (Feedforward) Geçiş</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performans incelemeleri genellikle geçmiş hatalara odaklanan bir "yargıç" rolü üstlenir. Oysa Jarvis modülü, bir "yüksek performans koçu" olarak geçmişe yönelik eleştiriden ziyade geleceğe yönelik tavsiyelere (Feedforward) odaklanır.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Davranış Odaklı Geri Bildirim Prensipleri</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Etkili bir koçluk süreci için geri bildirimin kişiliğe değil, gözlemlenebilir davranışlara yöneltilmesi gerekir. Bir çalışana "güvenilmezsin" demek kişisel bir yargıdır ve savunmacı bir tepki doğurur. Bunun yerine, "Son üç haftada raporlar belirlenen tarihten iki gün sonra iletildi" demek, somut ve tartışılmaz bir veridir.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Davranışsal psikoloji, pekiştirme kalıplarının geri bildirim alışkanlıklarımızı şekillendirdiğini öğretir; bu nedenle sistem, sadece sonuçları değil, süreci de ödüllendirmelidir.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Davranışın Buzdağı Analojisi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Davranışlar bir buzdağına benzer; sadece suyun üzerindeki kısmı gözlemlenebilir. Bir yöneticinin veya Jarvis sisteminin gözlemleyebileceği tek şey, çalışanın ne söylediği veya ne yaptığıdır.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İçsel duygular, niyetler veya düşünceler doğrudan görülemez. Jarvis, gözlemlenen davranışı (örneğin bir toplantıda sesin yükselmesi) belirterek bunun yarattığı etkiyi (ekip üyelerinin sessizleşmesi) yansıtır ve çalışana bu durumun kendi bakış açısıyla nasıl göründüğünü sorar.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Bu "duraklama ve sorma" anı, çalışanın kendi niyetleri ile yarattığı etki arasındaki boşluğu fark etmesini sağlar.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Geleneksel Geri Bildirim (Yargıç)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Jarvis İleri Bildirimi (Koç)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Psikolojik Fark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"Neden hedefini kaçırdın?"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"Gelecek hafta kotaya ulaşmak için hangi farklı stratejiyi uygulayabilirsin?".</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Suçluluk yerine çözüm odaklılık.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"Tasarımın çok kötü."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"Navigasyon menüsü arka planla karıştığı için kullanıcılar zorlanabilir; zıt bir renk kullanmayı düşünür müsün?".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Kişisel saldırı yerine teknik destek.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"Çok yavaşsın."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"Müşteri yanıt süresini %10 hızlandırmak için hangi otomasyon aracını kullanabiliriz?".</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Etiketleme yerine süreç iyileştirme.</w:t>
            </w:r>
          </w:p>
        </w:tc>
      </w:tr>
    </w:tbl>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4: Geri Bildirim Modellerinin Teknik Analizi ve Uygulanması</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modülünün koçluk motoru, farklı senaryolar için çeşitli yapılandırılmış geri bildirim modellerini entegre eder. Bu modeller, iletişimin net, objektif ve eyleme dönüştürülebilir olmasını sağlar.</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SBI (Durum, Davranış, Etki) Modeli</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SBI aracı, geri bildirimi üç net aşamaya böler:</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Durum (Situation)</w:t>
      </w:r>
      <w:r w:rsidDel="00000000" w:rsidR="00000000" w:rsidRPr="00000000">
        <w:rPr>
          <w:rFonts w:ascii="Google Sans Text" w:cs="Google Sans Text" w:eastAsia="Google Sans Text" w:hAnsi="Google Sans Text"/>
          <w:color w:val="1f1f1f"/>
          <w:rtl w:val="0"/>
        </w:rPr>
        <w:t xml:space="preserve">: Olayın gerçekleştiği zamanı ve yeri belirterek bağlamı kurar.</w:t>
      </w:r>
    </w:p>
    <w:p w:rsidR="00000000" w:rsidDel="00000000" w:rsidP="00000000" w:rsidRDefault="00000000" w:rsidRPr="00000000" w14:paraId="0000004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Davranış (Behaviour)</w:t>
      </w:r>
      <w:r w:rsidDel="00000000" w:rsidR="00000000" w:rsidRPr="00000000">
        <w:rPr>
          <w:rFonts w:ascii="Google Sans Text" w:cs="Google Sans Text" w:eastAsia="Google Sans Text" w:hAnsi="Google Sans Text"/>
          <w:color w:val="1f1f1f"/>
          <w:rtl w:val="0"/>
        </w:rPr>
        <w:t xml:space="preserve">: Yorum yapılmaksızın gözlemlenen spesifik eylemi tanımlar.</w:t>
      </w:r>
    </w:p>
    <w:p w:rsidR="00000000" w:rsidDel="00000000" w:rsidP="00000000" w:rsidRDefault="00000000" w:rsidRPr="00000000" w14:paraId="0000004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Etki (Impact)</w:t>
      </w:r>
      <w:r w:rsidDel="00000000" w:rsidR="00000000" w:rsidRPr="00000000">
        <w:rPr>
          <w:rFonts w:ascii="Google Sans Text" w:cs="Google Sans Text" w:eastAsia="Google Sans Text" w:hAnsi="Google Sans Text"/>
          <w:color w:val="1f1f1f"/>
          <w:rtl w:val="0"/>
        </w:rPr>
        <w:t xml:space="preserve">: Bu davranışın yönetici, ekip veya şirket üzerindeki sonucunu açıklar.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Örneğin, "Dünkü müşteri sunumunda (Durum), ürünün teknik spesifikasyonlarını açıklarken rakip ürünle ilgili hatalı bilgi verdin (Davranış). Bu durum, müşterinin bize olan güvenini zedelemiş olabilir (Etki)".</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STAR ve IDEA Modelleri</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STAR modeli (Durum/Görev, Eylem, Sonuç), özellikle olumlu davranışları pekiştirmek için etkilidir.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IDEA modeli ise (Belirle, Tanımla, Teşvik Et, Eylem), çalışanı değişime ikna etmek ve gelecekteki adımları ana hatlarıyla belirtmek için kullanılır.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Bilinçli Eleştiri (Conscious Critique)</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Şiddetsiz İletişim (NVC) prensiplerinden türetilen bu yöntem, eleştiriyi bir "Sandviç" metodundan daha derin bir seviyeye taşır. İlk aşamada çaba takdir edilir ("I-statements" - Ben dili kullanılarak), ardından merak duygusuyla sorular sorulur ve en sonunda bir öneri sunulup çalışanın bu konudaki düşünceleri istenir.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Bu döngü, çalışanın direnç duvarlarını indirerek geri bildirimin "öğrenme" olarak algılanmasını sağlar.</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Odak Noktası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Uygulama Örneği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Nesnel yansıtma.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"Sunum sırasında (S) sözümü kestiğinde (B) akışım bozuldu (I)."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Başarıyı pekiştirme.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"Zorlu müşteriyi (S) sakince dinledin (A) ve satışı kapattın (R)."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Stratejik planlama.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"Hedefin ne? (G) Şu an nerdesin? (R) Seçeneklerin neler? (O) Yolun ne? (W)"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Değişim yönetimi.</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"Sorunu belirleyelim (I), tanımlayalım (D), teşvik edelim (E) ve eyleme geçelim (A)."</w:t>
            </w:r>
          </w:p>
        </w:tc>
      </w:tr>
    </w:tbl>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5: Akıllı Dürtüler (Smart Nudges) ve Mikro-Koçluk</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Jarvis'in "ruhunu" oluşturan en dinamik özelliklerden biri, çalışanın iş akışına müdahale etmeden ona rehberlik eden "Akıllı Dürtüler"dir (Smart Nudges). Geleneksel koçluk, olaydan günler sonra gerçekleşen periyodik incelemelere dayanırken; dürtüler, eylem anında veya hemen sonrasında gerçekleşir.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Nöro-Bilişsel Destek Olarak Dürtüler</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Davranış bilimleri, bir eylem ile ödül/ceza (veya geri bildirim) arasındaki sürenin ne kadar kısa olursa, alışkanlık oluşumunun o kadar güçlü olduğunu vurgular.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Jarvis, CRM verilerini, arama kayıtlarını ve e-posta analizlerini kullanarak "sürtünme anlarını" tespit eder ve en iyi sonraki eylemi önerir.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Mikro-Koçluk Uygulama Örnekleri</w:t>
      </w:r>
    </w:p>
    <w:p w:rsidR="00000000" w:rsidDel="00000000" w:rsidP="00000000" w:rsidRDefault="00000000" w:rsidRPr="00000000" w14:paraId="0000006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Müşteri İtiraz Yönetimi</w:t>
      </w:r>
      <w:r w:rsidDel="00000000" w:rsidR="00000000" w:rsidRPr="00000000">
        <w:rPr>
          <w:rFonts w:ascii="Google Sans Text" w:cs="Google Sans Text" w:eastAsia="Google Sans Text" w:hAnsi="Google Sans Text"/>
          <w:color w:val="1f1f1f"/>
          <w:rtl w:val="0"/>
        </w:rPr>
        <w:t xml:space="preserve">: Eğer bir temsilci fiyat itirazı karşısında duraksarsa, sistem anında ekranına kanıtlanmış bir karşı argüman veya ilgili bir vaka çalışması düşürür.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Arama Sonrası Takibi</w:t>
      </w:r>
      <w:r w:rsidDel="00000000" w:rsidR="00000000" w:rsidRPr="00000000">
        <w:rPr>
          <w:rFonts w:ascii="Google Sans Text" w:cs="Google Sans Text" w:eastAsia="Google Sans Text" w:hAnsi="Google Sans Text"/>
          <w:color w:val="1f1f1f"/>
          <w:rtl w:val="0"/>
        </w:rPr>
        <w:t xml:space="preserve">: Keşif araması biter bitmez sistem, "Harika bir görüşmeydi, özet e-postasını şimdi göndermek ister misin?" diye sorarak eylemi tetikler.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Hazırlık Nudges</w:t>
      </w:r>
      <w:r w:rsidDel="00000000" w:rsidR="00000000" w:rsidRPr="00000000">
        <w:rPr>
          <w:rFonts w:ascii="Google Sans Text" w:cs="Google Sans Text" w:eastAsia="Google Sans Text" w:hAnsi="Google Sans Text"/>
          <w:color w:val="1f1f1f"/>
          <w:rtl w:val="0"/>
        </w:rPr>
        <w:t xml:space="preserve">: Önemli bir toplantıdan 15 dakika önce temsilciye, müşterinin persona analizini ve daha önce ilgi gösterdiği teknik detayları hatırlatır.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Koçluk Kültürü ve Psikolojik Alan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Akıllı dürtüler bir gözetleme aracı (surveillance) olarak değil, destekleyici bir araç olarak konumlandırılmalıdır.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Bu sistemlerin gönüllü kullanım oranlarının yüksek olması (bazı perakende ortamlarında %93'e kadar), çalışanların yargılanma korkusu olmadan yapay zeka tarafından desteklenmekten keyif aldığını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Yapay zeka, insanların hata yapmaktan çekindiği anlarda "psikolojik olarak güvenli" bir deneme alanı sunar.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Dürtü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Tetikleyici Veri Kaynağı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Önerilen Eylem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Fırsat Dürtüsü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CRM notlarında eksik yetkilendirme bilgisi.</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"MEDDICC sorusu sorarak karar vericiyi belirle."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Alışkanlık Dürtüsü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Üst üste üç gün boyunca yapılmayan takipleri saptama.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"Disiplini koru, bugün 5 takip yaparak XP'ni artır."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Duygusal Dürtü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Arama tonunda yüksek stres seviyesi tespiti.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"Zorlu bir aramaydı; 5 dakika ara verip bir kahve içmeye ne dersin?"</w:t>
            </w:r>
          </w:p>
        </w:tc>
      </w:tr>
    </w:tbl>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6: Duygusal UX ve Spotify Wrapped Tasarım Prensipleri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Ayşe'nin Pazartesi sabahlarını sendromdan kurtaracak olan asıl "büyü", verilerin nasıl sunulduğunda yatmaktadır. Spotify Wrapped modeli, kuru istatistikleri duygusal bir hikayeye dönüştürmenin altın standardıdır.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Veri Hikayeleştirmesinin 5 Aşamalı UX Akışı</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Jarvis'in "Haftalık Özeti" veya "Şampiyonluk Ritüeli", Spotify Wrapped'dan ilham alan beş aşamalı bir akış izler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Tematik Giriş ve Animasyon</w:t>
      </w:r>
      <w:r w:rsidDel="00000000" w:rsidR="00000000" w:rsidRPr="00000000">
        <w:rPr>
          <w:rFonts w:ascii="Google Sans Text" w:cs="Google Sans Text" w:eastAsia="Google Sans Text" w:hAnsi="Google Sans Text"/>
          <w:color w:val="1f1f1f"/>
          <w:rtl w:val="0"/>
        </w:rPr>
        <w:t xml:space="preserve">: Pazartesi sabahı uygulama açıldığında, o haftanın temasını (örneğin "Zirveye Tırmanış") tanıtan yüksek enerjili bir animasyon paneli kullanıcıyı karşılar.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Bu, bilişsel yükü azaltır ve merak uyandırır.</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Kişiselleştirilmiş Veri Görselleştirme</w:t>
      </w:r>
      <w:r w:rsidDel="00000000" w:rsidR="00000000" w:rsidRPr="00000000">
        <w:rPr>
          <w:rFonts w:ascii="Google Sans Text" w:cs="Google Sans Text" w:eastAsia="Google Sans Text" w:hAnsi="Google Sans Text"/>
          <w:color w:val="1f1f1f"/>
          <w:rtl w:val="0"/>
        </w:rPr>
        <w:t xml:space="preserve">: Kullanıcının performansı, sıkıcı tablolar yerine canlı renkler, zıt typografiler ve "Type as Form" (sayıların ve harflerin şekil olarak kullanılması) prensibiyle sunulur.</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Örneğin, en çok konuşulan müşteri "Haftanın Sanatçısı" gibi sunulabilir.</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Varyasyonlu Sunum (Goldilocks Adımı)</w:t>
      </w:r>
      <w:r w:rsidDel="00000000" w:rsidR="00000000" w:rsidRPr="00000000">
        <w:rPr>
          <w:rFonts w:ascii="Google Sans Text" w:cs="Google Sans Text" w:eastAsia="Google Sans Text" w:hAnsi="Google Sans Text"/>
          <w:color w:val="1f1f1f"/>
          <w:rtl w:val="0"/>
        </w:rPr>
        <w:t xml:space="preserve">: Sıkılmayı önlemek için veriler farklı görsel dillerle aktarılır. Bir ekran basit bir metin sunumu iken, bir sonraki ekran akışkan bir grafik olabilir.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Sürpriz ve Ödüllendirme</w:t>
      </w:r>
      <w:r w:rsidDel="00000000" w:rsidR="00000000" w:rsidRPr="00000000">
        <w:rPr>
          <w:rFonts w:ascii="Google Sans Text" w:cs="Google Sans Text" w:eastAsia="Google Sans Text" w:hAnsi="Google Sans Text"/>
          <w:color w:val="1f1f1f"/>
          <w:rtl w:val="0"/>
        </w:rPr>
        <w:t xml:space="preserve">: "Sound Town" gibi bir özellik, Ayşe'yi performans tarzına göre bir kategoriye yerleştirir: "Stratejik Müzakereci" veya "Hızlı Çözümcü".</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Bu, sosyal kimliği güçlendirir.</w:t>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Paylaşılabilir Başarı Kartları</w:t>
      </w:r>
      <w:r w:rsidDel="00000000" w:rsidR="00000000" w:rsidRPr="00000000">
        <w:rPr>
          <w:rFonts w:ascii="Google Sans Text" w:cs="Google Sans Text" w:eastAsia="Google Sans Text" w:hAnsi="Google Sans Text"/>
          <w:color w:val="1f1f1f"/>
          <w:rtl w:val="0"/>
        </w:rPr>
        <w:t xml:space="preserve">: Ayşe'nin gurur duyacağı başarılar (örneğin %100 kota aşımı), ekip içinde veya sosyal medyada paylaşılabilecek şık tasarım kartlarına dönüştürülür.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Negatif Verilerin Hikayeleştirilmesi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Veriler her zaman mutlu bir hikaye anlatmaz. Ancak negatif sonuçlar bile şeffaflık ve empatiyle sunulduğunda güven inşa eder.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Jarvis, kötü sonuçları gizlemek yerine onları "öğrenme fırsatları" olarak konumlandırır. Bu süreçte nötr ve olgusal bir dil kullanılır, hayal kırıklığı kabul edilir ancak hemen ardından potansiyel çözümlere geçilir.</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Bu yaklaşım, başarısızlığı bir son değil, bir gelişim döngüsünün parçası olarak görmeyi sağlar.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Tasarım Elemanı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Psikolojik Etki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Uygulama Stratejisi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Yüksek Kontrastlı Renkler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Enerji ve Odaklanma.</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Hareketli arka planlar ve canlı gradyanlar kullanın.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Dinamik Typografi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Önem ve Hiyerarşi.</w:t>
            </w: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Önemli başarıları büyük ve cesur fontlarla vurgulayın.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Hareketli Grafikler (Lottie)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Etkileşim ve Akış.</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 geçişlerinde akıcı animasyonlar kullanın.</w:t>
            </w:r>
          </w:p>
        </w:tc>
      </w:tr>
    </w:tbl>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7: Satış Oyunlaştırması ve Davranışsal Pekiştirme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Oyunlaştırma, sadece rozetler veya liderlik tabloları eklemek değildir; işi "ustalık gerektiren bir oyun" olarak yeniden çerçevelemektir.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Çekirdek İnsani Dürtülerin Uyarılması</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modülü, oyunlaştırmayı dört temel sürücü üzerine inşa eder:</w:t>
      </w:r>
    </w:p>
    <w:p w:rsidR="00000000" w:rsidDel="00000000" w:rsidP="00000000" w:rsidRDefault="00000000" w:rsidRPr="00000000" w14:paraId="0000008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Ustalık (Mastery)</w:t>
      </w:r>
      <w:r w:rsidDel="00000000" w:rsidR="00000000" w:rsidRPr="00000000">
        <w:rPr>
          <w:rFonts w:ascii="Google Sans Text" w:cs="Google Sans Text" w:eastAsia="Google Sans Text" w:hAnsi="Google Sans Text"/>
          <w:color w:val="1f1f1f"/>
          <w:rtl w:val="0"/>
        </w:rPr>
        <w:t xml:space="preserve">: Zaman içindeki gelişimi gösteren geri bildirim döngüleri.</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Amaç (Purpose)</w:t>
      </w:r>
      <w:r w:rsidDel="00000000" w:rsidR="00000000" w:rsidRPr="00000000">
        <w:rPr>
          <w:rFonts w:ascii="Google Sans Text" w:cs="Google Sans Text" w:eastAsia="Google Sans Text" w:hAnsi="Google Sans Text"/>
          <w:color w:val="1f1f1f"/>
          <w:rtl w:val="0"/>
        </w:rPr>
        <w:t xml:space="preserve">: Görevlerin ekip ve şirket hedefleriyle olan bağlantısının gösterilmesi.</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Özerklik (Autonomy)</w:t>
      </w:r>
      <w:r w:rsidDel="00000000" w:rsidR="00000000" w:rsidRPr="00000000">
        <w:rPr>
          <w:rFonts w:ascii="Google Sans Text" w:cs="Google Sans Text" w:eastAsia="Google Sans Text" w:hAnsi="Google Sans Text"/>
          <w:color w:val="1f1f1f"/>
          <w:rtl w:val="0"/>
        </w:rPr>
        <w:t xml:space="preserve">: Hedeflere nasıl ulaşılacağının seçilmesi.</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Tanınma (Recognition)</w:t>
      </w:r>
      <w:r w:rsidDel="00000000" w:rsidR="00000000" w:rsidRPr="00000000">
        <w:rPr>
          <w:rFonts w:ascii="Google Sans Text" w:cs="Google Sans Text" w:eastAsia="Google Sans Text" w:hAnsi="Google Sans Text"/>
          <w:color w:val="1f1f1f"/>
          <w:rtl w:val="0"/>
        </w:rPr>
        <w:t xml:space="preserve">: Görünür başarıların anında ve sosyal olarak kutlanması.</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XP ve Seviye Atlama Mekaniği</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Motivacraft tasarım felsefesinde olduğu gibi, her ölçülebilir eylem (bir arama yapmak, bir eğitimi tamamlamak) XP kazandırır. Ancak XP, tutarlı eylemlerle "katlanarak" büyür. Yani Cuma günü 100 arama yapan biri yerine, her gün 20 arama yapan kişi daha çok XP kazanır.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Bu mekanizma, kısa vadeli yoğunluk yerine uzun vadeli disiplini ödüllendirerek alışkanlıkları yeniden yapılandırır.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Hikaye Arkları ve Sezonluk Görevler</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Satış dönemleri, "Keşif", "Atılım" veya "İttifak" gibi anlatısal bölümler olarak çerçevelenir.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Bu hikaye anlatımı, satış ekiplerinin sonsuz bir tekrarda sıkışmış hissetmelerini engeller ve onları evrimleşen bir hikayenin parçası yapar.</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"Momentum Rising" (Momentum Yükseliyor) rozeti gibi ödüller, %80 hedefe ulaşan birine "başarısızlık" yerine "ilerleme" sinyali verir.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Oyunlaştırma Bileşeni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Davranışsal Amaç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Neurochemical Tetikleyici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Görevler (Missions)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Odaklanma ve tamamlanma hissi.</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Dopamin (Ödül hissi).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İlerleme Çubukları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Tamamlama dürtüsü.</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Serotonin (Gurur ve önem).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Takım Yarışları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Sosyal etkileşim.</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Oksitosin (Güven ve bağ kurma).</w:t>
            </w:r>
          </w:p>
        </w:tc>
      </w:tr>
    </w:tbl>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8: Medikal Satışta Empati ve Nörobilimsel Yaklaşım</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Ayşe'nin bir medikal satış temsilcisi olduğu varsayıldığında, sistemin "ruh" odaklı yaklaşımı hayati bir önem kazanır. Medikal satış, yüksek bilişsel yük ve duygusal zeka gerektiren, uzun satış döngüleri ve sık reddedilmelerle dolu bir alandır.</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Empati Gapini Kapatmak</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Nörobilim, empatinin sadece "nazik bir beceri" değil, güven ve bağlantıyı doğrudan etkileyen ölçülebilir bir beyin fonksiyonu olduğunu söyler.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Empati, "ayna nöron sistemini" aktive ederek insanların başkalarının hissettiklerini hissetmesini sağlar. Bir doktor, temsilciden gerçek empati algıladığında beyni oksitosin salgılar ve stres hormonu olan kortizol düşer.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Ayşe'yi şu şekilde destekler:</w:t>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Duygusal Hazırlık</w:t>
      </w:r>
      <w:r w:rsidDel="00000000" w:rsidR="00000000" w:rsidRPr="00000000">
        <w:rPr>
          <w:rFonts w:ascii="Google Sans Text" w:cs="Google Sans Text" w:eastAsia="Google Sans Text" w:hAnsi="Google Sans Text"/>
          <w:color w:val="1f1f1f"/>
          <w:rtl w:val="0"/>
        </w:rPr>
        <w:t xml:space="preserve">: Toplantıdan önce sistem, "Doktor şu an muhtemelen çok meşgul ve yorgun. Söze onun vaktine saygı duyarak başla" uyarısını yapar.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Aktif Dinleme Hatırlatıcıları</w:t>
      </w:r>
      <w:r w:rsidDel="00000000" w:rsidR="00000000" w:rsidRPr="00000000">
        <w:rPr>
          <w:rFonts w:ascii="Google Sans Text" w:cs="Google Sans Text" w:eastAsia="Google Sans Text" w:hAnsi="Google Sans Text"/>
          <w:color w:val="1f1f1f"/>
          <w:rtl w:val="0"/>
        </w:rPr>
        <w:t xml:space="preserve">: Görüşme sırasında Jarvis, "Doktorun sözünü bitirmesini bekle ve 'Şu an zamanın kısıtlı olduğunu anlıyorum' gibi bir onay cümlesi kullan" dürtüsünü verir.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Bu küçük tanıma eylemi, doktorun insulasını (içsel duyguları işleyen beyin bölgesi) devreye sokarak onu yeni bilgilere daha açık hale getirir.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Enerji Yönetimi ve Esneklik</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temsilcilerin başarısı, reddedilmelere karşı dirençli (resilience) olmalarına bağlıdır.</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Jarvis, sadece satış rakamlarını değil, Ayşe'nin gün içindeki "duygusal dalgalanmalarını" da takip eder. Üst üste üç olumsuz görüşme yapıldığında sistem, "Zor bir sabahtı. Bir sonraki randevuna gitmeden önce sevdiğin bir şarkıyı dinlemek veya 10 dakika yürümek ister misin?" önerisinde bulunur. Bu, enerjiyi yönetmek ve tükenmişliği önlemek için kritik bir "insan odaklı" müdahaledir.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Özellik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Medikal Satıştaki Önemi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Jarvis Katkısı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Derin Ürün Bilgisi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Güven ve güvenilirlik inşası.</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Teknik detayları anında hatırlatan "Battle Cards".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Duygusal Zeka (EQ)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Doktorlarla uzun vadeli bağ kurma.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Empatiyi artıran iletişim ipuçları ve nudges.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Zaman Yönetimi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Kısıtlı klinik saatlerine uyum.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Hastane yerleşimi ve doktor programına göre rota optimizasyonu.</w:t>
            </w:r>
          </w:p>
        </w:tc>
      </w:tr>
    </w:tbl>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9: Metriklerin Yeniden Tanımlanması - Etkinlik, Verimlilik ve Refah</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Jarvis modülü, performansı sadece satış hacmiyle değil, "Satış Etkinliği" ve "Satış Verimliliği" arasındaki dengede ölçer.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Etkinlik vs. Verimlilik Dengesi</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Satış Etkinliği</w:t>
      </w:r>
      <w:r w:rsidDel="00000000" w:rsidR="00000000" w:rsidRPr="00000000">
        <w:rPr>
          <w:rFonts w:ascii="Google Sans Text" w:cs="Google Sans Text" w:eastAsia="Google Sans Text" w:hAnsi="Google Sans Text"/>
          <w:color w:val="1f1f1f"/>
          <w:rtl w:val="0"/>
        </w:rPr>
        <w:t xml:space="preserve">: Fırsatların gelire ne kadar iyi dönüştürüldüğüdür (Kazanma oranı, kota ulaşımı).</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Satış Verimliliği</w:t>
      </w:r>
      <w:r w:rsidDel="00000000" w:rsidR="00000000" w:rsidRPr="00000000">
        <w:rPr>
          <w:rFonts w:ascii="Google Sans Text" w:cs="Google Sans Text" w:eastAsia="Google Sans Text" w:hAnsi="Google Sans Text"/>
          <w:color w:val="1f1f1f"/>
          <w:rtl w:val="0"/>
        </w:rPr>
        <w:t xml:space="preserve">: Bu sonuçlara ulaşmak için ne kadar zaman ve çaba harcandığıdır (Satış döngüsü uzunluğu, arama sayısı).</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"Boru Hattı Hızı" (Pipeline Velocity) formülünü kullanarak Ayşe'ye nerede tıkanıklık olduğunu gösterir:</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3616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53616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Sonuç Odaklı Metriklerin (Outcome-Based) Ötesi</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KPI'lar "ne oldu"yu ölçerken, sonuç odaklı metrikler "neyin önemli olduğunu" ölçer.</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Jarvis, satış sonrası müşteri başarısını da takip eder (örneğin medikal cihazın hastanede kullanım oranı veya hasta iyileşme süreleri).</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Bu, çalışanın yaptığı işin toplumsal değerini görmesini sağlayarak "Anlam" ihtiyacını (Purpose) besler.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Metrik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Örnek 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Jarvis'in Yorumu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Gecikmeli Gösterge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Toplam Gelir.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"Geçmişin aynasıdır; geleceği değiştirmez."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Öncü Gösterge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Yeni Fırsat Yaratma.</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"Gelecekteki başarının sinyalidir."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Refah Göstergesi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Duygusal Durum Anketi.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"Sürdürülebilir performansın temelidir."</w:t>
            </w:r>
          </w:p>
        </w:tc>
      </w:tr>
    </w:tbl>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Bölüm 10: Ayşe'nin Pazartesi Sabahı - Şampiyonluk Ritüeli Uygulama Planı</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Jarvis'in tüm bu teorik altyapıyı pratiğe döktüğü an "Şampiyonluk Ritüeli"dir. Bu ritüel, Ayşe'nin haftaya bir kurban değil, bir şampiyon gibi başlamasını sağlar.</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Adım 1: Ayna ve Duygusal Hazırlık (Saat 08:30)</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Ayşe uygulamayı açtığında, sistem onu yumuşak bir sesle karşılar: "Günaydın Ayşe. Yeni bir haftaya başlarken kendini nasıl hissediyorsun?" Ayşe, "Biraz kaygılıyım çünkü bu hafta kapanması gereken büyük bir anlaşma var" yanıtını verir. Sistem, bu duyguyu onaylar (Validation): "Bu kadar önemli bir anlaşma öncesi kaygılı hissetmen çok doğal. Bu, işini ne kadar önemsediğini gösteriyor. Gel, bu kaygıyı hazırlığa dönüştürelim".</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Adım 2: Geçen Haftanın "Wrapped" Hikayesi (Saat 08:35)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geçen haftanın verilerini Spotify Wrapped tarzı bir görsel şölenle sunar:</w:t>
      </w:r>
    </w:p>
    <w:p w:rsidR="00000000" w:rsidDel="00000000" w:rsidP="00000000" w:rsidRDefault="00000000" w:rsidRPr="00000000" w14:paraId="000000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"Geçen hafta en çok zaman ayırdığın 3 konu."</w:t>
      </w:r>
    </w:p>
    <w:p w:rsidR="00000000" w:rsidDel="00000000" w:rsidP="00000000" w:rsidRDefault="00000000" w:rsidRPr="00000000" w14:paraId="000000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"Kritik bir itirazı nasıl ustalıkla yönettiğinin ses kaydı analizi."</w:t>
      </w:r>
    </w:p>
    <w:p w:rsidR="00000000" w:rsidDel="00000000" w:rsidP="00000000" w:rsidRDefault="00000000" w:rsidRPr="00000000" w14:paraId="000000D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"Ekip arkadaşlarından gelen 5 teşekkür rozeti." Bu aşama, Ayşe'nin yetkinlik (Competence) ve ilişkililik (Relatedness) ihtiyaçlarını doyurur.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Adım 3: Stratejik Odaklanma ve "Mikro-Misyon" (Saat 08:45)</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Sistem, Ayşe'ye devasa kotalar yerine bu haftalık bir "Kuzey Yıldızı" belirlemesini önerir: "Bu hafta sadece 2 yeni hastane yöneticisiyle derinlemesine bağ kurmaya odaklanalım. Diğer işleri rutin akışta hallederiz." Bu, özerklik (Autonomy) duygusunu tetikler.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Adım 4: Akıllı Hazırlık (Saat 08:55)</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Jarvis, Ayşe'nin takvimini analiz ederek günün en zorlu randevusu için stratejik notları çıkarır: "Saat 11:00'deki Dr. Kaya toplantısı için, onun en çok önemsediği 'hasta konforu' verilerini öne çıkaran bir slayt hazırladım. Bir göz atmak ister misin?".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Adım 5: "Position of Power" Başlatma (Saat 09:00)</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haftanın ilham verici sözünü ("Zaman her şeyi öldürür, hemen eyleme geç!"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ve enerjik bir playlist önerisini sunarak seansı kapatır. Ayşe artık sadece "ne satacağını" değil, "kim olduğunu" ve "nasıl fark yaratacağını" bilerek sahaya çıkar.</w:t>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Sonuç ve Stratejik Öngörüler</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modülü, CRM'i bir veri deposundan bir yaşam koçuna dönüştürme vizyonudur. Bu vizyonun başarısı, teknolojinin insan psikolojisine boyun eğdiği, onu manipüle etmek yerine güçlendirdiği bir "Hümanistik Dijitalleşme" anlayışına dayanır. Analizimiz göstermiştir ki; yargısız geri bildirim döngüleri, özerkliği destekleyen oyunlaştırma mekanikleri ve duygusal olarak zenginleştirilmiş kullanıcı deneyimleri bir araya geldiğinde, çalışan performansı sadece matematiksel bir artış değil, niteliksel bir evrim geçirir.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Ayşe gibi modern satış profesyonelleri için iş, artık sadece bir "ekmek kavgası" değil; ustalık kazandıkları, bağ kurdukları ve kendi yansımalarını gördükleri bir kişisel gelişim yolculuğudur. Jarvis, bu yolculukta elinde tuttuğu aynayla, çalışana sadece hatalarını değil, içindeki devasa potansiyeli de göstermektedir. Şirketler için ise bu yaklaşım, daha yüksek bağlılık, daha düşük iş gücü devri ve nihayetinde sürdürülebilir bir kârlılık demektir. Geleceğin başarılı CRM'leri, kodlardan ziyade bu "ruhun" üzerine inşa edilecektir.</w:t>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E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Convergent to be divergent: the impact of occupational calling on employees' creativity - Frontiers,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https://www.frontiersin.org/journals/psychology/articles/10.3389/fpsyg.2026.1729967/full</w:t>
        </w:r>
      </w:hyperlink>
      <w:r w:rsidDel="00000000" w:rsidR="00000000" w:rsidRPr="00000000">
        <w:rPr>
          <w:rtl w:val="0"/>
        </w:rPr>
      </w:r>
    </w:p>
    <w:p w:rsidR="00000000" w:rsidDel="00000000" w:rsidP="00000000" w:rsidRDefault="00000000" w:rsidRPr="00000000" w14:paraId="000000E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frameworks to help you give effective feedback (with examples) - HALO Psychology,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https://halopsychology.com/2026/01/12/7-frameworks-to-help-you-give-effective-feedback-with-examples/</w:t>
        </w:r>
      </w:hyperlink>
      <w:r w:rsidDel="00000000" w:rsidR="00000000" w:rsidRPr="00000000">
        <w:rPr>
          <w:rtl w:val="0"/>
        </w:rPr>
      </w:r>
    </w:p>
    <w:p w:rsidR="00000000" w:rsidDel="00000000" w:rsidP="00000000" w:rsidRDefault="00000000" w:rsidRPr="00000000" w14:paraId="000000E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Constructive Feedback for Designers - UX Magazine,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https://uxmag.com/articles/constructive-feedback-for-designers</w:t>
        </w:r>
      </w:hyperlink>
      <w:r w:rsidDel="00000000" w:rsidR="00000000" w:rsidRPr="00000000">
        <w:rPr>
          <w:rtl w:val="0"/>
        </w:rPr>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Self-Determination Theory of Motivation - Center for Community Health &amp; Prevention,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https://www.urmc.rochester.edu/community-health/patient-care/self-determination-theory</w:t>
        </w:r>
      </w:hyperlink>
      <w:r w:rsidDel="00000000" w:rsidR="00000000" w:rsidRPr="00000000">
        <w:rPr>
          <w:rtl w:val="0"/>
        </w:rPr>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 Development with Behavior-Based Feedback | Birkman,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https://birkman.com/resources/articles/behavior-based-feedback</w:t>
        </w:r>
      </w:hyperlink>
      <w:r w:rsidDel="00000000" w:rsidR="00000000" w:rsidRPr="00000000">
        <w:rPr>
          <w:rtl w:val="0"/>
        </w:rPr>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Feedback at Work: A Behavioral Approach,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https://www.unlearningwork.com/blog/harnessing-the-power-of-feedback-at-work-a-behavioral-approach</w:t>
        </w:r>
      </w:hyperlink>
      <w:r w:rsidDel="00000000" w:rsidR="00000000" w:rsidRPr="00000000">
        <w:rPr>
          <w:rtl w:val="0"/>
        </w:rPr>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Performance through Individual Realization, Impact, and Transformation (SPIRIT) Model - Futurity Proceedings,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https://futurity-proceedings.com/index.php/home/article/download/139/139/172</w:t>
        </w:r>
      </w:hyperlink>
      <w:r w:rsidDel="00000000" w:rsidR="00000000" w:rsidRPr="00000000">
        <w:rPr>
          <w:rtl w:val="0"/>
        </w:rPr>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Sales Gamification Ideas Improve Business Goals - myCred,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https://mycred.me/blog/how-sales-gamification-ideas-improve-business-goals/</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Gamification Improve Purchase Intention? Through the Lens of Perceived Brand Coolness and Time Poverty - PMC,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https://pmc.ncbi.nlm.nih.gov/articles/PMC11673948/</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Sales Checklist to Improve Performance - Salesforce,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https://www.salesforce.com/blog/sales-performance-checklist/</w:t>
        </w:r>
      </w:hyperlink>
      <w:r w:rsidDel="00000000" w:rsidR="00000000" w:rsidRPr="00000000">
        <w:rPr>
          <w:rtl w:val="0"/>
        </w:rPr>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Self-Determination Theory Of Motivation - Simply Psychology,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https://www.simplypsychology.org/self-determination-theory.html</w:t>
        </w:r>
      </w:hyperlink>
      <w:r w:rsidDel="00000000" w:rsidR="00000000" w:rsidRPr="00000000">
        <w:rPr>
          <w:rtl w:val="0"/>
        </w:rPr>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Coaching Sales Reps in the Field - Trella Health,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https://www.trellahealth.com/resource-center/blog/best-practices-for-coaching-sales-reps-in-the-field/</w:t>
        </w:r>
      </w:hyperlink>
      <w:r w:rsidDel="00000000" w:rsidR="00000000" w:rsidRPr="00000000">
        <w:rPr>
          <w:rtl w:val="0"/>
        </w:rPr>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 the Game to Your Aim: Considering Gamification through the Lens of Self-Determination Theory - ICE Blog,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https://icenet.blog/2025/06/17/align-the-game-to-your-aim-considering-gamification-through-the-lens-of-self-determination-theory/</w:t>
        </w:r>
      </w:hyperlink>
      <w:r w:rsidDel="00000000" w:rsidR="00000000" w:rsidRPr="00000000">
        <w:rPr>
          <w:rtl w:val="0"/>
        </w:rPr>
      </w:r>
    </w:p>
    <w:p w:rsidR="00000000" w:rsidDel="00000000" w:rsidP="00000000" w:rsidRDefault="00000000" w:rsidRPr="00000000" w14:paraId="000000F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Sales Coaching Examples: The Ultimate Guide - Retorio,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https://www.retorio.com/blog/sales-coaching-examples-guide</w:t>
        </w:r>
      </w:hyperlink>
      <w:r w:rsidDel="00000000" w:rsidR="00000000" w:rsidRPr="00000000">
        <w:rPr>
          <w:rtl w:val="0"/>
        </w:rPr>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Compliance: The Neuroscience of Empathy in Healthcare Sales,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https://braintrustgrowth.com/beyond-compliance-the-neuroscience-of-empathy-in-healthcare-sales/</w:t>
        </w:r>
      </w:hyperlink>
      <w:r w:rsidDel="00000000" w:rsidR="00000000" w:rsidRPr="00000000">
        <w:rPr>
          <w:rtl w:val="0"/>
        </w:rPr>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Give Negative Performance Reviews - 2026 Examples,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https://www.performyard.com/articles/how-to-give-a-negative-performance-review-6-principles-and-21-examples</w:t>
        </w:r>
      </w:hyperlink>
      <w:r w:rsidDel="00000000" w:rsidR="00000000" w:rsidRPr="00000000">
        <w:rPr>
          <w:rtl w:val="0"/>
        </w:rPr>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Constructive Feedback in UX: A Guide to Giving and Receiving Insights Effectively - Ketanpatni,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https://ketanpatni02.medium.com/mastering-constructive-feedback-in-ux-a-guide-to-giving-and-receiving-insights-effectively-5a91838f6cd0</w:t>
        </w:r>
      </w:hyperlink>
      <w:r w:rsidDel="00000000" w:rsidR="00000000" w:rsidRPr="00000000">
        <w:rPr>
          <w:rtl w:val="0"/>
        </w:rPr>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8 Most Effective Feedback Models - Sales Training International,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https://www.salestrainingint.com/blog/most-effective-feedback-models/</w:t>
        </w:r>
      </w:hyperlink>
      <w:r w:rsidDel="00000000" w:rsidR="00000000" w:rsidRPr="00000000">
        <w:rPr>
          <w:rtl w:val="0"/>
        </w:rPr>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powerful feedback models to use at work - JOIN,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https://join.com/recruitment-hr-blog/feedback-models</w:t>
        </w:r>
      </w:hyperlink>
      <w:r w:rsidDel="00000000" w:rsidR="00000000" w:rsidRPr="00000000">
        <w:rPr>
          <w:rtl w:val="0"/>
        </w:rPr>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Simple Steps to Giving Powerful Constructive Criticism + Example,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https://leapica.com/constructive-criticism/</w:t>
        </w:r>
      </w:hyperlink>
      <w:r w:rsidDel="00000000" w:rsidR="00000000" w:rsidRPr="00000000">
        <w:rPr>
          <w:rtl w:val="0"/>
        </w:rPr>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Coaching Session Cheat Sheet - Demodesk,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https://demodesk.com/resources-downloads/coaching-session-sheet</w:t>
        </w:r>
      </w:hyperlink>
      <w:r w:rsidDel="00000000" w:rsidR="00000000" w:rsidRPr="00000000">
        <w:rPr>
          <w:rtl w:val="0"/>
        </w:rPr>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Proshort's Smart Coaching Nudges: Timely, Actionable and ...,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https://videozen.ai/blogs/proshort-smart-coaching-nudges</w:t>
        </w:r>
      </w:hyperlink>
      <w:r w:rsidDel="00000000" w:rsidR="00000000" w:rsidRPr="00000000">
        <w:rPr>
          <w:rtl w:val="0"/>
        </w:rPr>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Gamifying Sales: Turn Everyday Targets into Meaningful Wins - Motivacraft,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https://www.motivacraft.com/gamifying-sales-turn-everyday-targets-into-meaningful-wins/</w:t>
        </w:r>
      </w:hyperlink>
      <w:r w:rsidDel="00000000" w:rsidR="00000000" w:rsidRPr="00000000">
        <w:rPr>
          <w:rtl w:val="0"/>
        </w:rPr>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significance of Spotify wrapped, how Figma designs us, and more. - Designlab,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https://designlab.com/blog/the-brief-07-18-25</w:t>
        </w:r>
      </w:hyperlink>
      <w:r w:rsidDel="00000000" w:rsidR="00000000" w:rsidRPr="00000000">
        <w:rPr>
          <w:rtl w:val="0"/>
        </w:rPr>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from Spotify's emotion-led UX : r/ProductManagement - Reddit,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https://www.reddit.com/r/ProductManagement/comments/1975m6e/lessons_from_spotifys_emotionled_ux/</w:t>
        </w:r>
      </w:hyperlink>
      <w:r w:rsidDel="00000000" w:rsidR="00000000" w:rsidRPr="00000000">
        <w:rPr>
          <w:rtl w:val="0"/>
        </w:rPr>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Spotify Wrapped 2025 Template – PPT, Google Slides &amp; Canva - SlideChef,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https://slidechef.net/templates/spotify-wrapped-2025-template/</w:t>
        </w:r>
      </w:hyperlink>
      <w:r w:rsidDel="00000000" w:rsidR="00000000" w:rsidRPr="00000000">
        <w:rPr>
          <w:rtl w:val="0"/>
        </w:rPr>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 Design Elements That Made Spotify Wrapped 2024 Great | by ..., 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https://medium.com/designright/three-design-elements-that-made-spotify-wrapped-2024-great-0a8e2b133b72</w:t>
        </w:r>
      </w:hyperlink>
      <w:r w:rsidDel="00000000" w:rsidR="00000000" w:rsidRPr="00000000">
        <w:rPr>
          <w:rtl w:val="0"/>
        </w:rPr>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delivering bad results - storytelling with data, erişim tarihi Şubat 13, 2026, </w:t>
      </w:r>
      <w:hyperlink r:id="rId34">
        <w:r w:rsidDel="00000000" w:rsidR="00000000" w:rsidRPr="00000000">
          <w:rPr>
            <w:rFonts w:ascii="Google Sans" w:cs="Google Sans" w:eastAsia="Google Sans" w:hAnsi="Google Sans"/>
            <w:color w:val="0000ee"/>
            <w:sz w:val="24"/>
            <w:szCs w:val="24"/>
            <w:u w:val="single"/>
            <w:rtl w:val="0"/>
          </w:rPr>
          <w:t xml:space="preserve">https://www.storytellingwithdata.com/blog/the-art-of-delivering-bad-results</w:t>
        </w:r>
      </w:hyperlink>
      <w:r w:rsidDel="00000000" w:rsidR="00000000" w:rsidRPr="00000000">
        <w:rPr>
          <w:rtl w:val="0"/>
        </w:rPr>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Tell Stories With Data: Tips For Presenting Data Effectively, erişim tarihi Şubat 13, 2026, </w:t>
      </w:r>
      <w:hyperlink r:id="rId35">
        <w:r w:rsidDel="00000000" w:rsidR="00000000" w:rsidRPr="00000000">
          <w:rPr>
            <w:rFonts w:ascii="Google Sans" w:cs="Google Sans" w:eastAsia="Google Sans" w:hAnsi="Google Sans"/>
            <w:color w:val="0000ee"/>
            <w:sz w:val="24"/>
            <w:szCs w:val="24"/>
            <w:u w:val="single"/>
            <w:rtl w:val="0"/>
          </w:rPr>
          <w:t xml:space="preserve">https://graduate.northeastern.edu/knowledge-hub/blog-how-to-tell-stories-with-data/</w:t>
        </w:r>
      </w:hyperlink>
      <w:r w:rsidDel="00000000" w:rsidR="00000000" w:rsidRPr="00000000">
        <w:rPr>
          <w:rtl w:val="0"/>
        </w:rPr>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Moves: Designing Motion for 2022 Wrapped | Spotify Design, erişim tarihi Şubat 13, 2026, </w:t>
      </w:r>
      <w:hyperlink r:id="rId36">
        <w:r w:rsidDel="00000000" w:rsidR="00000000" w:rsidRPr="00000000">
          <w:rPr>
            <w:rFonts w:ascii="Google Sans" w:cs="Google Sans" w:eastAsia="Google Sans" w:hAnsi="Google Sans"/>
            <w:color w:val="0000ee"/>
            <w:sz w:val="24"/>
            <w:szCs w:val="24"/>
            <w:u w:val="single"/>
            <w:rtl w:val="0"/>
          </w:rPr>
          <w:t xml:space="preserve">https://spotify.design/article/making-moves-designing-motion-for-2022-wrapped</w:t>
        </w:r>
      </w:hyperlink>
      <w:r w:rsidDel="00000000" w:rsidR="00000000" w:rsidRPr="00000000">
        <w:rPr>
          <w:rtl w:val="0"/>
        </w:rPr>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Every Great Medical Sales Rep Needs to Thrive - Evolve Your Success, erişim tarihi Şubat 13, 2026, </w:t>
      </w:r>
      <w:hyperlink r:id="rId37">
        <w:r w:rsidDel="00000000" w:rsidR="00000000" w:rsidRPr="00000000">
          <w:rPr>
            <w:rFonts w:ascii="Google Sans" w:cs="Google Sans" w:eastAsia="Google Sans" w:hAnsi="Google Sans"/>
            <w:color w:val="0000ee"/>
            <w:sz w:val="24"/>
            <w:szCs w:val="24"/>
            <w:u w:val="single"/>
            <w:rtl w:val="0"/>
          </w:rPr>
          <w:t xml:space="preserve">https://evolveyoursuccess.com/what-every-great-medical-sales-rep-needs-to-thrive/</w:t>
        </w:r>
      </w:hyperlink>
      <w:r w:rsidDel="00000000" w:rsidR="00000000" w:rsidRPr="00000000">
        <w:rPr>
          <w:rtl w:val="0"/>
        </w:rPr>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Steps for Success in Medical Sales (Plus Duties and Tips) | Indeed.com, erişim tarihi Şubat 13, 2026, </w:t>
      </w:r>
      <w:hyperlink r:id="rId38">
        <w:r w:rsidDel="00000000" w:rsidR="00000000" w:rsidRPr="00000000">
          <w:rPr>
            <w:rFonts w:ascii="Google Sans" w:cs="Google Sans" w:eastAsia="Google Sans" w:hAnsi="Google Sans"/>
            <w:color w:val="0000ee"/>
            <w:sz w:val="24"/>
            <w:szCs w:val="24"/>
            <w:u w:val="single"/>
            <w:rtl w:val="0"/>
          </w:rPr>
          <w:t xml:space="preserve">https://www.indeed.com/career-advice/career-development/how-to-be-successful-in-medical-sales</w:t>
        </w:r>
      </w:hyperlink>
      <w:r w:rsidDel="00000000" w:rsidR="00000000" w:rsidRPr="00000000">
        <w:rPr>
          <w:rtl w:val="0"/>
        </w:rPr>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 Effectiveness Metrics for 2026: Measure What Drives Revenue - Everstage, erişim tarihi Şubat 13, 2026, </w:t>
      </w:r>
      <w:hyperlink r:id="rId39">
        <w:r w:rsidDel="00000000" w:rsidR="00000000" w:rsidRPr="00000000">
          <w:rPr>
            <w:rFonts w:ascii="Google Sans" w:cs="Google Sans" w:eastAsia="Google Sans" w:hAnsi="Google Sans"/>
            <w:color w:val="0000ee"/>
            <w:sz w:val="24"/>
            <w:szCs w:val="24"/>
            <w:u w:val="single"/>
            <w:rtl w:val="0"/>
          </w:rPr>
          <w:t xml:space="preserve">https://www.everstage.com/sales-effectiveness/sales-effectiveness-metrics</w:t>
        </w:r>
      </w:hyperlink>
      <w:r w:rsidDel="00000000" w:rsidR="00000000" w:rsidRPr="00000000">
        <w:rPr>
          <w:rtl w:val="0"/>
        </w:rPr>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Sales Metrics: KPIs, Tracking &amp; Strategy for 2026 - Improvado, erişim tarihi Şubat 13, 2026, </w:t>
      </w:r>
      <w:hyperlink r:id="rId40">
        <w:r w:rsidDel="00000000" w:rsidR="00000000" w:rsidRPr="00000000">
          <w:rPr>
            <w:rFonts w:ascii="Google Sans" w:cs="Google Sans" w:eastAsia="Google Sans" w:hAnsi="Google Sans"/>
            <w:color w:val="0000ee"/>
            <w:sz w:val="24"/>
            <w:szCs w:val="24"/>
            <w:u w:val="single"/>
            <w:rtl w:val="0"/>
          </w:rPr>
          <w:t xml:space="preserve">https://improvado.io/blog/sales-metrics</w:t>
        </w:r>
      </w:hyperlink>
      <w:r w:rsidDel="00000000" w:rsidR="00000000" w:rsidRPr="00000000">
        <w:rPr>
          <w:rtl w:val="0"/>
        </w:rPr>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Outcome-Based Metrics - Metaimpact, erişim tarihi Şubat 13, 2026, </w:t>
      </w:r>
      <w:hyperlink r:id="rId41">
        <w:r w:rsidDel="00000000" w:rsidR="00000000" w:rsidRPr="00000000">
          <w:rPr>
            <w:rFonts w:ascii="Google Sans" w:cs="Google Sans" w:eastAsia="Google Sans" w:hAnsi="Google Sans"/>
            <w:color w:val="0000ee"/>
            <w:sz w:val="24"/>
            <w:szCs w:val="24"/>
            <w:u w:val="single"/>
            <w:rtl w:val="0"/>
          </w:rPr>
          <w:t xml:space="preserve">https://metaimpact.com/outcome-based-metrics/</w:t>
        </w:r>
      </w:hyperlink>
      <w:r w:rsidDel="00000000" w:rsidR="00000000" w:rsidRPr="00000000">
        <w:rPr>
          <w:rtl w:val="0"/>
        </w:rPr>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Sales Performance: Essential Metrics for Distributors - White Cup, erişim tarihi Şubat 13, 2026, </w:t>
      </w:r>
      <w:hyperlink r:id="rId42">
        <w:r w:rsidDel="00000000" w:rsidR="00000000" w:rsidRPr="00000000">
          <w:rPr>
            <w:rFonts w:ascii="Google Sans" w:cs="Google Sans" w:eastAsia="Google Sans" w:hAnsi="Google Sans"/>
            <w:color w:val="0000ee"/>
            <w:sz w:val="24"/>
            <w:szCs w:val="24"/>
            <w:u w:val="single"/>
            <w:rtl w:val="0"/>
          </w:rPr>
          <w:t xml:space="preserve">https://whitecupsolutions.com/blog/sales-performance-metrics/</w:t>
        </w:r>
      </w:hyperlink>
      <w:r w:rsidDel="00000000" w:rsidR="00000000" w:rsidRPr="00000000">
        <w:rPr>
          <w:rtl w:val="0"/>
        </w:rPr>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Find Sales Success: 5 Sayings to Go By - Sales Focus, erişim tarihi Şubat 13, 2026, </w:t>
      </w:r>
      <w:hyperlink r:id="rId43">
        <w:r w:rsidDel="00000000" w:rsidR="00000000" w:rsidRPr="00000000">
          <w:rPr>
            <w:rFonts w:ascii="Google Sans" w:cs="Google Sans" w:eastAsia="Google Sans" w:hAnsi="Google Sans"/>
            <w:color w:val="0000ee"/>
            <w:sz w:val="24"/>
            <w:szCs w:val="24"/>
            <w:u w:val="single"/>
            <w:rtl w:val="0"/>
          </w:rPr>
          <w:t xml:space="preserve">https://www.salesfocusinc.com/how-to-find-sales-success-5-sayings-to-go-by/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mprovado.io/blog/sales-metrics" TargetMode="External"/><Relationship Id="rId20" Type="http://schemas.openxmlformats.org/officeDocument/2006/relationships/hyperlink" Target="https://www.retorio.com/blog/sales-coaching-examples-guide" TargetMode="External"/><Relationship Id="rId42" Type="http://schemas.openxmlformats.org/officeDocument/2006/relationships/hyperlink" Target="https://whitecupsolutions.com/blog/sales-performance-metrics/" TargetMode="External"/><Relationship Id="rId41" Type="http://schemas.openxmlformats.org/officeDocument/2006/relationships/hyperlink" Target="https://metaimpact.com/outcome-based-metrics/" TargetMode="External"/><Relationship Id="rId22" Type="http://schemas.openxmlformats.org/officeDocument/2006/relationships/hyperlink" Target="https://www.performyard.com/articles/how-to-give-a-negative-performance-review-6-principles-and-21-examples" TargetMode="External"/><Relationship Id="rId21" Type="http://schemas.openxmlformats.org/officeDocument/2006/relationships/hyperlink" Target="https://braintrustgrowth.com/beyond-compliance-the-neuroscience-of-empathy-in-healthcare-sales/" TargetMode="External"/><Relationship Id="rId43" Type="http://schemas.openxmlformats.org/officeDocument/2006/relationships/hyperlink" Target="https://www.salesfocusinc.com/how-to-find-sales-success-5-sayings-to-go-by/" TargetMode="External"/><Relationship Id="rId24" Type="http://schemas.openxmlformats.org/officeDocument/2006/relationships/hyperlink" Target="https://www.salestrainingint.com/blog/most-effective-feedback-models/" TargetMode="External"/><Relationship Id="rId23" Type="http://schemas.openxmlformats.org/officeDocument/2006/relationships/hyperlink" Target="https://ketanpatni02.medium.com/mastering-constructive-feedback-in-ux-a-guide-to-giving-and-receiving-insights-effectively-5a91838f6cd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xmag.com/articles/constructive-feedback-for-designers" TargetMode="External"/><Relationship Id="rId26" Type="http://schemas.openxmlformats.org/officeDocument/2006/relationships/hyperlink" Target="https://leapica.com/constructive-criticism/" TargetMode="External"/><Relationship Id="rId25" Type="http://schemas.openxmlformats.org/officeDocument/2006/relationships/hyperlink" Target="https://join.com/recruitment-hr-blog/feedback-models" TargetMode="External"/><Relationship Id="rId28" Type="http://schemas.openxmlformats.org/officeDocument/2006/relationships/hyperlink" Target="https://videozen.ai/blogs/proshort-smart-coaching-nudges" TargetMode="External"/><Relationship Id="rId27" Type="http://schemas.openxmlformats.org/officeDocument/2006/relationships/hyperlink" Target="https://demodesk.com/resources-downloads/coaching-session-sheet"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motivacraft.com/gamifying-sales-turn-everyday-targets-into-meaningful-wins/" TargetMode="External"/><Relationship Id="rId7" Type="http://schemas.openxmlformats.org/officeDocument/2006/relationships/hyperlink" Target="https://www.frontiersin.org/journals/psychology/articles/10.3389/fpsyg.2026.1729967/full" TargetMode="External"/><Relationship Id="rId8" Type="http://schemas.openxmlformats.org/officeDocument/2006/relationships/hyperlink" Target="https://halopsychology.com/2026/01/12/7-frameworks-to-help-you-give-effective-feedback-with-examples/" TargetMode="External"/><Relationship Id="rId31" Type="http://schemas.openxmlformats.org/officeDocument/2006/relationships/hyperlink" Target="https://www.reddit.com/r/ProductManagement/comments/1975m6e/lessons_from_spotifys_emotionled_ux/" TargetMode="External"/><Relationship Id="rId30" Type="http://schemas.openxmlformats.org/officeDocument/2006/relationships/hyperlink" Target="https://designlab.com/blog/the-brief-07-18-25" TargetMode="External"/><Relationship Id="rId11" Type="http://schemas.openxmlformats.org/officeDocument/2006/relationships/hyperlink" Target="https://birkman.com/resources/articles/behavior-based-feedback" TargetMode="External"/><Relationship Id="rId33" Type="http://schemas.openxmlformats.org/officeDocument/2006/relationships/hyperlink" Target="https://medium.com/designright/three-design-elements-that-made-spotify-wrapped-2024-great-0a8e2b133b72" TargetMode="External"/><Relationship Id="rId10" Type="http://schemas.openxmlformats.org/officeDocument/2006/relationships/hyperlink" Target="https://www.urmc.rochester.edu/community-health/patient-care/self-determination-theory" TargetMode="External"/><Relationship Id="rId32" Type="http://schemas.openxmlformats.org/officeDocument/2006/relationships/hyperlink" Target="https://slidechef.net/templates/spotify-wrapped-2025-template/" TargetMode="External"/><Relationship Id="rId13" Type="http://schemas.openxmlformats.org/officeDocument/2006/relationships/hyperlink" Target="https://futurity-proceedings.com/index.php/home/article/download/139/139/172" TargetMode="External"/><Relationship Id="rId35" Type="http://schemas.openxmlformats.org/officeDocument/2006/relationships/hyperlink" Target="https://graduate.northeastern.edu/knowledge-hub/blog-how-to-tell-stories-with-data/" TargetMode="External"/><Relationship Id="rId12" Type="http://schemas.openxmlformats.org/officeDocument/2006/relationships/hyperlink" Target="https://www.unlearningwork.com/blog/harnessing-the-power-of-feedback-at-work-a-behavioral-approach" TargetMode="External"/><Relationship Id="rId34" Type="http://schemas.openxmlformats.org/officeDocument/2006/relationships/hyperlink" Target="https://www.storytellingwithdata.com/blog/the-art-of-delivering-bad-results" TargetMode="External"/><Relationship Id="rId15" Type="http://schemas.openxmlformats.org/officeDocument/2006/relationships/hyperlink" Target="https://pmc.ncbi.nlm.nih.gov/articles/PMC11673948/" TargetMode="External"/><Relationship Id="rId37" Type="http://schemas.openxmlformats.org/officeDocument/2006/relationships/hyperlink" Target="https://evolveyoursuccess.com/what-every-great-medical-sales-rep-needs-to-thrive/" TargetMode="External"/><Relationship Id="rId14" Type="http://schemas.openxmlformats.org/officeDocument/2006/relationships/hyperlink" Target="https://mycred.me/blog/how-sales-gamification-ideas-improve-business-goals/" TargetMode="External"/><Relationship Id="rId36" Type="http://schemas.openxmlformats.org/officeDocument/2006/relationships/hyperlink" Target="https://spotify.design/article/making-moves-designing-motion-for-2022-wrapped" TargetMode="External"/><Relationship Id="rId17" Type="http://schemas.openxmlformats.org/officeDocument/2006/relationships/hyperlink" Target="https://www.simplypsychology.org/self-determination-theory.html" TargetMode="External"/><Relationship Id="rId39" Type="http://schemas.openxmlformats.org/officeDocument/2006/relationships/hyperlink" Target="https://www.everstage.com/sales-effectiveness/sales-effectiveness-metrics" TargetMode="External"/><Relationship Id="rId16" Type="http://schemas.openxmlformats.org/officeDocument/2006/relationships/hyperlink" Target="https://www.salesforce.com/blog/sales-performance-checklist/" TargetMode="External"/><Relationship Id="rId38" Type="http://schemas.openxmlformats.org/officeDocument/2006/relationships/hyperlink" Target="https://www.indeed.com/career-advice/career-development/how-to-be-successful-in-medical-sales" TargetMode="External"/><Relationship Id="rId19" Type="http://schemas.openxmlformats.org/officeDocument/2006/relationships/hyperlink" Target="https://icenet.blog/2025/06/17/align-the-game-to-your-aim-considering-gamification-through-the-lens-of-self-determination-theory/" TargetMode="External"/><Relationship Id="rId18" Type="http://schemas.openxmlformats.org/officeDocument/2006/relationships/hyperlink" Target="https://www.trellahealth.com/resource-center/blog/best-practices-for-coaching-sales-reps-in-the-fiel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